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8AF3" w14:textId="5562DF5F" w:rsidR="006C4C40" w:rsidRDefault="00A97E33">
      <w:r>
        <w:rPr>
          <w:noProof/>
        </w:rPr>
        <w:drawing>
          <wp:inline distT="0" distB="0" distL="0" distR="0" wp14:anchorId="77C59105" wp14:editId="78EA73A1">
            <wp:extent cx="5943600" cy="4527550"/>
            <wp:effectExtent l="0" t="0" r="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27550"/>
                    </a:xfrm>
                    <a:prstGeom prst="rect">
                      <a:avLst/>
                    </a:prstGeom>
                    <a:noFill/>
                    <a:ln>
                      <a:noFill/>
                    </a:ln>
                  </pic:spPr>
                </pic:pic>
              </a:graphicData>
            </a:graphic>
          </wp:inline>
        </w:drawing>
      </w:r>
    </w:p>
    <w:p w14:paraId="4D203154" w14:textId="5EF367CA" w:rsidR="00A97E33" w:rsidRPr="00A97E33" w:rsidRDefault="00A97E33" w:rsidP="00A97E33">
      <w:pPr>
        <w:spacing w:after="375" w:line="240" w:lineRule="auto"/>
        <w:jc w:val="center"/>
        <w:rPr>
          <w:rFonts w:ascii="Poor Richard" w:eastAsia="Times New Roman" w:hAnsi="Poor Richard" w:cs="Times New Roman"/>
          <w:color w:val="1C1A1A"/>
          <w:sz w:val="52"/>
          <w:szCs w:val="52"/>
        </w:rPr>
      </w:pPr>
      <w:r w:rsidRPr="00A97E33">
        <w:rPr>
          <w:rFonts w:ascii="Poor Richard" w:eastAsia="Times New Roman" w:hAnsi="Poor Richard" w:cs="Times New Roman"/>
          <w:b/>
          <w:bCs/>
          <w:color w:val="1C1A1A"/>
          <w:sz w:val="52"/>
          <w:szCs w:val="52"/>
        </w:rPr>
        <w:t>Hydrafacial – The #1 asked for facial in the world</w:t>
      </w:r>
      <w:r w:rsidRPr="00A97E33">
        <w:rPr>
          <w:rFonts w:ascii="Poor Richard" w:eastAsia="Times New Roman" w:hAnsi="Poor Richard" w:cs="Times New Roman"/>
          <w:b/>
          <w:bCs/>
          <w:color w:val="1C1A1A"/>
          <w:sz w:val="52"/>
          <w:szCs w:val="52"/>
        </w:rPr>
        <w:t>!</w:t>
      </w:r>
    </w:p>
    <w:p w14:paraId="532E9805" w14:textId="77777777" w:rsidR="00A97E33" w:rsidRPr="00A97E33" w:rsidRDefault="00A97E33" w:rsidP="00A97E33">
      <w:pPr>
        <w:spacing w:after="375" w:line="240" w:lineRule="auto"/>
        <w:outlineLvl w:val="1"/>
        <w:rPr>
          <w:rFonts w:ascii="Poor Richard" w:eastAsia="Times New Roman" w:hAnsi="Poor Richard" w:cs="Times New Roman"/>
          <w:color w:val="464646"/>
          <w:spacing w:val="30"/>
          <w:sz w:val="42"/>
          <w:szCs w:val="42"/>
        </w:rPr>
      </w:pPr>
      <w:r w:rsidRPr="00A97E33">
        <w:rPr>
          <w:rFonts w:ascii="Poor Richard" w:eastAsia="Times New Roman" w:hAnsi="Poor Richard" w:cs="Times New Roman"/>
          <w:color w:val="464646"/>
          <w:spacing w:val="30"/>
          <w:sz w:val="42"/>
          <w:szCs w:val="42"/>
        </w:rPr>
        <w:t>What is a Hydrafacial</w:t>
      </w:r>
    </w:p>
    <w:p w14:paraId="3D8AD447" w14:textId="77777777" w:rsidR="00A97E33" w:rsidRPr="00A97E33" w:rsidRDefault="00A97E33" w:rsidP="00A97E33">
      <w:pPr>
        <w:spacing w:after="375"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 xml:space="preserve">A Hydrafacial is…. An innovative breakthrough in today’s skincare. As the name implies, it hydrates the skin. HydraFacial is a </w:t>
      </w:r>
      <w:hyperlink r:id="rId6" w:tgtFrame="_blank" w:history="1">
        <w:r w:rsidRPr="00A97E33">
          <w:rPr>
            <w:rFonts w:ascii="Poor Richard" w:eastAsia="Times New Roman" w:hAnsi="Poor Richard" w:cs="Times New Roman"/>
            <w:b/>
            <w:bCs/>
            <w:color w:val="515348"/>
            <w:sz w:val="24"/>
            <w:szCs w:val="24"/>
            <w:u w:val="single"/>
          </w:rPr>
          <w:t>non-surgical, non-invasive treatment</w:t>
        </w:r>
      </w:hyperlink>
      <w:r w:rsidRPr="00A97E33">
        <w:rPr>
          <w:rFonts w:ascii="Poor Richard" w:eastAsia="Times New Roman" w:hAnsi="Poor Richard" w:cs="Times New Roman"/>
          <w:color w:val="1C1A1A"/>
          <w:sz w:val="24"/>
          <w:szCs w:val="24"/>
        </w:rPr>
        <w:t xml:space="preserve"> that delivers immediate results for improved texture and skin tone without any discomfort or added downtime to recover.</w:t>
      </w:r>
    </w:p>
    <w:p w14:paraId="11FE872E" w14:textId="77777777" w:rsidR="00A97E33" w:rsidRPr="00A97E33" w:rsidRDefault="00A97E33" w:rsidP="00A97E33">
      <w:pPr>
        <w:spacing w:after="375" w:line="240" w:lineRule="auto"/>
        <w:rPr>
          <w:rFonts w:ascii="Poor Richard" w:eastAsia="Times New Roman" w:hAnsi="Poor Richard" w:cs="Times New Roman"/>
          <w:color w:val="1C1A1A"/>
          <w:sz w:val="24"/>
          <w:szCs w:val="24"/>
        </w:rPr>
      </w:pPr>
      <w:hyperlink r:id="rId7" w:tgtFrame="_blank" w:history="1">
        <w:r w:rsidRPr="00A97E33">
          <w:rPr>
            <w:rFonts w:ascii="Poor Richard" w:eastAsia="Times New Roman" w:hAnsi="Poor Richard" w:cs="Times New Roman"/>
            <w:b/>
            <w:bCs/>
            <w:color w:val="515348"/>
            <w:sz w:val="24"/>
            <w:szCs w:val="24"/>
            <w:u w:val="single"/>
          </w:rPr>
          <w:t>HydraFacial resurfacing</w:t>
        </w:r>
      </w:hyperlink>
      <w:r w:rsidRPr="00A97E33">
        <w:rPr>
          <w:rFonts w:ascii="Poor Richard" w:eastAsia="Times New Roman" w:hAnsi="Poor Richard" w:cs="Times New Roman"/>
          <w:color w:val="1C1A1A"/>
          <w:sz w:val="24"/>
          <w:szCs w:val="24"/>
        </w:rPr>
        <w:t xml:space="preserve"> addresses every aspect of good skincare by using a combination of cleansing, skin exfoliation, extraction, and eventually hydration along with the added protection of antioxidants and skin rejuvenation.</w:t>
      </w:r>
    </w:p>
    <w:p w14:paraId="6C94ABF3" w14:textId="77777777" w:rsidR="00A97E33" w:rsidRPr="00A97E33" w:rsidRDefault="00A97E33" w:rsidP="00A97E33">
      <w:pPr>
        <w:spacing w:after="375"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HydraFacial is a combination of the following three facial treatments:</w:t>
      </w:r>
    </w:p>
    <w:p w14:paraId="1E958AFB" w14:textId="77777777" w:rsidR="00A97E33" w:rsidRPr="00A97E33" w:rsidRDefault="00A97E33" w:rsidP="00A97E33">
      <w:pPr>
        <w:numPr>
          <w:ilvl w:val="0"/>
          <w:numId w:val="2"/>
        </w:numPr>
        <w:spacing w:before="100" w:beforeAutospacing="1" w:after="100" w:afterAutospacing="1"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lastRenderedPageBreak/>
        <w:t>Exfoliation and skin resurfacing process of microdermabrasion</w:t>
      </w:r>
    </w:p>
    <w:p w14:paraId="6A0182D7" w14:textId="77777777" w:rsidR="00A97E33" w:rsidRPr="00A97E33" w:rsidRDefault="00A97E33" w:rsidP="00A97E33">
      <w:pPr>
        <w:numPr>
          <w:ilvl w:val="0"/>
          <w:numId w:val="2"/>
        </w:numPr>
        <w:spacing w:before="100" w:beforeAutospacing="1" w:after="100" w:afterAutospacing="1"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Renewed skin of a chemical peel</w:t>
      </w:r>
    </w:p>
    <w:p w14:paraId="57057322" w14:textId="77777777" w:rsidR="00A97E33" w:rsidRPr="00A97E33" w:rsidRDefault="00A97E33" w:rsidP="00A97E33">
      <w:pPr>
        <w:numPr>
          <w:ilvl w:val="0"/>
          <w:numId w:val="2"/>
        </w:numPr>
        <w:spacing w:before="100" w:beforeAutospacing="1" w:after="100" w:afterAutospacing="1"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Extractions and hydration similar to a deep-cleansing skin facial treatment</w:t>
      </w:r>
    </w:p>
    <w:p w14:paraId="071EB0F4" w14:textId="77777777" w:rsidR="00A97E33" w:rsidRPr="00A97E33" w:rsidRDefault="00A97E33" w:rsidP="00A97E33">
      <w:pPr>
        <w:spacing w:after="375"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People who use HydraFacial experience instant results leaving their skin more moisturized, soothed, non-irritated, and more attractive.</w:t>
      </w:r>
    </w:p>
    <w:p w14:paraId="3E8A8C2D" w14:textId="77777777" w:rsidR="00A97E33" w:rsidRPr="00A97E33" w:rsidRDefault="00A97E33" w:rsidP="00A97E33">
      <w:pPr>
        <w:spacing w:after="375" w:line="240" w:lineRule="auto"/>
        <w:outlineLvl w:val="1"/>
        <w:rPr>
          <w:rFonts w:ascii="Poor Richard" w:eastAsia="Times New Roman" w:hAnsi="Poor Richard" w:cs="Times New Roman"/>
          <w:color w:val="464646"/>
          <w:spacing w:val="30"/>
          <w:sz w:val="42"/>
          <w:szCs w:val="42"/>
        </w:rPr>
      </w:pPr>
      <w:r w:rsidRPr="00A97E33">
        <w:rPr>
          <w:rFonts w:ascii="Poor Richard" w:eastAsia="Times New Roman" w:hAnsi="Poor Richard" w:cs="Times New Roman"/>
          <w:color w:val="464646"/>
          <w:spacing w:val="30"/>
          <w:sz w:val="42"/>
          <w:szCs w:val="42"/>
        </w:rPr>
        <w:t>How HydraFacial Treatment Works</w:t>
      </w:r>
    </w:p>
    <w:p w14:paraId="64305E75" w14:textId="77777777" w:rsidR="00A97E33" w:rsidRPr="00A97E33" w:rsidRDefault="00A97E33" w:rsidP="00A97E33">
      <w:pPr>
        <w:spacing w:after="375"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HydraFacial treatment takes a multi-approach to enhance the skin.</w:t>
      </w:r>
    </w:p>
    <w:p w14:paraId="2EA48C9D" w14:textId="77777777" w:rsidR="00A97E33" w:rsidRPr="00A97E33" w:rsidRDefault="00A97E33" w:rsidP="00A97E33">
      <w:pPr>
        <w:numPr>
          <w:ilvl w:val="0"/>
          <w:numId w:val="3"/>
        </w:numPr>
        <w:spacing w:before="100" w:beforeAutospacing="1" w:after="100" w:afterAutospacing="1"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b/>
          <w:bCs/>
          <w:color w:val="1C1A1A"/>
          <w:sz w:val="24"/>
          <w:szCs w:val="24"/>
        </w:rPr>
        <w:t>Vortex Extraction</w:t>
      </w:r>
      <w:r w:rsidRPr="00A97E33">
        <w:rPr>
          <w:rFonts w:ascii="Poor Richard" w:eastAsia="Times New Roman" w:hAnsi="Poor Richard" w:cs="Times New Roman"/>
          <w:color w:val="1C1A1A"/>
          <w:sz w:val="24"/>
          <w:szCs w:val="24"/>
        </w:rPr>
        <w:t xml:space="preserve"> – The vortex (strong circulating liquid) can easily extricate and eliminate a variety of skin blemishes including blackheads, sebum, and whiteheads for painless and instantaneous extractions.</w:t>
      </w:r>
    </w:p>
    <w:p w14:paraId="79B34244" w14:textId="77777777" w:rsidR="00A97E33" w:rsidRPr="00A97E33" w:rsidRDefault="00A97E33" w:rsidP="00A97E33">
      <w:pPr>
        <w:numPr>
          <w:ilvl w:val="0"/>
          <w:numId w:val="3"/>
        </w:numPr>
        <w:spacing w:before="100" w:beforeAutospacing="1" w:after="100" w:afterAutospacing="1"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b/>
          <w:bCs/>
          <w:color w:val="1C1A1A"/>
          <w:sz w:val="24"/>
          <w:szCs w:val="24"/>
        </w:rPr>
        <w:t>Vortex Cleaning</w:t>
      </w:r>
      <w:r w:rsidRPr="00A97E33">
        <w:rPr>
          <w:rFonts w:ascii="Poor Richard" w:eastAsia="Times New Roman" w:hAnsi="Poor Richard" w:cs="Times New Roman"/>
          <w:color w:val="1C1A1A"/>
          <w:sz w:val="24"/>
          <w:szCs w:val="24"/>
        </w:rPr>
        <w:t xml:space="preserve"> – The unique </w:t>
      </w:r>
      <w:proofErr w:type="spellStart"/>
      <w:r w:rsidRPr="00A97E33">
        <w:rPr>
          <w:rFonts w:ascii="Poor Richard" w:eastAsia="Times New Roman" w:hAnsi="Poor Richard" w:cs="Times New Roman"/>
          <w:color w:val="1C1A1A"/>
          <w:sz w:val="24"/>
          <w:szCs w:val="24"/>
        </w:rPr>
        <w:t>HydroPeel</w:t>
      </w:r>
      <w:proofErr w:type="spellEnd"/>
      <w:r w:rsidRPr="00A97E33">
        <w:rPr>
          <w:rFonts w:ascii="Poor Richard" w:eastAsia="Times New Roman" w:hAnsi="Poor Richard" w:cs="Times New Roman"/>
          <w:color w:val="1C1A1A"/>
          <w:sz w:val="24"/>
          <w:szCs w:val="24"/>
        </w:rPr>
        <w:t xml:space="preserve"> tip works to hydrate the skin effectively using a nutrient-rich, special solution that deeply penetrates the pores of the skin to dissolve away impurities gently while simultaneously softening the skin.</w:t>
      </w:r>
    </w:p>
    <w:p w14:paraId="066E8108" w14:textId="77777777" w:rsidR="00A97E33" w:rsidRPr="00A97E33" w:rsidRDefault="00A97E33" w:rsidP="00A97E33">
      <w:pPr>
        <w:numPr>
          <w:ilvl w:val="0"/>
          <w:numId w:val="3"/>
        </w:numPr>
        <w:spacing w:before="100" w:beforeAutospacing="1" w:after="100" w:afterAutospacing="1"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Antioxidant Vortex Fusion – The special spiral tip uses a patented approach for using well-hydrated skin solutions as well as infusing strong antioxidants into the skin, which diminishes the appearance of wrinkles, fine lines, hyperpigmentation, and oily skin.</w:t>
      </w:r>
    </w:p>
    <w:p w14:paraId="0ED6A288" w14:textId="5B02B860" w:rsidR="00A97E33" w:rsidRPr="00A97E33" w:rsidRDefault="00A97E33" w:rsidP="00A97E33">
      <w:pPr>
        <w:numPr>
          <w:ilvl w:val="0"/>
          <w:numId w:val="3"/>
        </w:numPr>
        <w:spacing w:before="100" w:beforeAutospacing="1" w:after="100" w:afterAutospacing="1"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b/>
          <w:bCs/>
          <w:color w:val="1C1A1A"/>
          <w:sz w:val="24"/>
          <w:szCs w:val="24"/>
        </w:rPr>
        <w:t>Exfoliation</w:t>
      </w:r>
      <w:r w:rsidRPr="00A97E33">
        <w:rPr>
          <w:rFonts w:ascii="Poor Richard" w:eastAsia="Times New Roman" w:hAnsi="Poor Richard" w:cs="Times New Roman"/>
          <w:color w:val="1C1A1A"/>
          <w:sz w:val="24"/>
          <w:szCs w:val="24"/>
        </w:rPr>
        <w:t xml:space="preserve"> – Exfoliating the skin is essential in maintaining its health. The </w:t>
      </w:r>
      <w:proofErr w:type="spellStart"/>
      <w:r w:rsidRPr="00A97E33">
        <w:rPr>
          <w:rFonts w:ascii="Poor Richard" w:eastAsia="Times New Roman" w:hAnsi="Poor Richard" w:cs="Times New Roman"/>
          <w:color w:val="1C1A1A"/>
          <w:sz w:val="24"/>
          <w:szCs w:val="24"/>
        </w:rPr>
        <w:t>HydroPeel</w:t>
      </w:r>
      <w:proofErr w:type="spellEnd"/>
      <w:r w:rsidRPr="00A97E33">
        <w:rPr>
          <w:rFonts w:ascii="Poor Richard" w:eastAsia="Times New Roman" w:hAnsi="Poor Richard" w:cs="Times New Roman"/>
          <w:color w:val="1C1A1A"/>
          <w:sz w:val="24"/>
          <w:szCs w:val="24"/>
        </w:rPr>
        <w:t xml:space="preserve"> innovative tip utilizes its abrasive, multiple edges in order to exfoliate the skin thoroughly many times over to achieve better skin resurfacing minus the irritation, discomfort, and redness</w:t>
      </w:r>
    </w:p>
    <w:p w14:paraId="3FBFD21A" w14:textId="77777777" w:rsidR="00A97E33" w:rsidRDefault="00A97E33" w:rsidP="00A97E33">
      <w:pPr>
        <w:spacing w:after="375" w:line="240" w:lineRule="auto"/>
        <w:outlineLvl w:val="1"/>
        <w:rPr>
          <w:rFonts w:ascii="Poor Richard" w:eastAsia="Times New Roman" w:hAnsi="Poor Richard" w:cs="Times New Roman"/>
          <w:color w:val="464646"/>
          <w:spacing w:val="30"/>
          <w:sz w:val="42"/>
          <w:szCs w:val="42"/>
        </w:rPr>
      </w:pPr>
    </w:p>
    <w:p w14:paraId="1AA2DE95" w14:textId="43B63298" w:rsidR="00A97E33" w:rsidRPr="00A97E33" w:rsidRDefault="00A97E33" w:rsidP="00A97E33">
      <w:pPr>
        <w:spacing w:after="375" w:line="240" w:lineRule="auto"/>
        <w:outlineLvl w:val="1"/>
        <w:rPr>
          <w:rFonts w:ascii="Poor Richard" w:eastAsia="Times New Roman" w:hAnsi="Poor Richard" w:cs="Times New Roman"/>
          <w:color w:val="464646"/>
          <w:spacing w:val="30"/>
          <w:sz w:val="42"/>
          <w:szCs w:val="42"/>
        </w:rPr>
      </w:pPr>
      <w:r w:rsidRPr="00A97E33">
        <w:rPr>
          <w:rFonts w:ascii="Poor Richard" w:eastAsia="Times New Roman" w:hAnsi="Poor Richard" w:cs="Times New Roman"/>
          <w:color w:val="464646"/>
          <w:spacing w:val="30"/>
          <w:sz w:val="42"/>
          <w:szCs w:val="42"/>
        </w:rPr>
        <w:t xml:space="preserve">Benefits of </w:t>
      </w:r>
      <w:proofErr w:type="spellStart"/>
      <w:r w:rsidRPr="00A97E33">
        <w:rPr>
          <w:rFonts w:ascii="Poor Richard" w:eastAsia="Times New Roman" w:hAnsi="Poor Richard" w:cs="Times New Roman"/>
          <w:color w:val="464646"/>
          <w:spacing w:val="30"/>
          <w:sz w:val="42"/>
          <w:szCs w:val="42"/>
        </w:rPr>
        <w:t>HydraFacials</w:t>
      </w:r>
      <w:proofErr w:type="spellEnd"/>
    </w:p>
    <w:p w14:paraId="7541BF6F" w14:textId="77777777" w:rsidR="00A97E33" w:rsidRPr="00A97E33" w:rsidRDefault="00A97E33" w:rsidP="00A97E33">
      <w:pPr>
        <w:spacing w:after="375"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HydraFacial serums are designed to target certain skin problems, such as blackheads, whiteheads, brown spots, acne, sun damage, uneven skin tone, enlarged pores, and the fine lines of premature aging. However, HydraFacial isn’t just a temporary solution to brighter and more beautiful skin. It actually improves the overall quality of skin, which makes it healthier in the long term.</w:t>
      </w:r>
    </w:p>
    <w:p w14:paraId="765A0633" w14:textId="77777777" w:rsidR="00A97E33" w:rsidRPr="00A97E33" w:rsidRDefault="00A97E33" w:rsidP="00A97E33">
      <w:pPr>
        <w:spacing w:after="375" w:line="240" w:lineRule="auto"/>
        <w:outlineLvl w:val="1"/>
        <w:rPr>
          <w:rFonts w:ascii="Poor Richard" w:eastAsia="Times New Roman" w:hAnsi="Poor Richard" w:cs="Times New Roman"/>
          <w:color w:val="464646"/>
          <w:spacing w:val="30"/>
          <w:sz w:val="42"/>
          <w:szCs w:val="42"/>
        </w:rPr>
      </w:pPr>
      <w:r w:rsidRPr="00A97E33">
        <w:rPr>
          <w:rFonts w:ascii="Poor Richard" w:eastAsia="Times New Roman" w:hAnsi="Poor Richard" w:cs="Times New Roman"/>
          <w:color w:val="464646"/>
          <w:spacing w:val="30"/>
          <w:sz w:val="42"/>
          <w:szCs w:val="42"/>
        </w:rPr>
        <w:t>What Does HydraFacial Treat?</w:t>
      </w:r>
    </w:p>
    <w:p w14:paraId="76ACBC8C" w14:textId="77777777" w:rsidR="00A97E33" w:rsidRPr="00A97E33" w:rsidRDefault="00A97E33" w:rsidP="00A97E33">
      <w:pPr>
        <w:numPr>
          <w:ilvl w:val="0"/>
          <w:numId w:val="4"/>
        </w:numPr>
        <w:spacing w:before="100" w:beforeAutospacing="1" w:after="100" w:afterAutospacing="1"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Wrinkles, fine lines, and dehydrated (very dry) skin</w:t>
      </w:r>
    </w:p>
    <w:p w14:paraId="5BCA47F6" w14:textId="77777777" w:rsidR="00A97E33" w:rsidRPr="00A97E33" w:rsidRDefault="00A97E33" w:rsidP="00A97E33">
      <w:pPr>
        <w:numPr>
          <w:ilvl w:val="0"/>
          <w:numId w:val="4"/>
        </w:numPr>
        <w:spacing w:before="100" w:beforeAutospacing="1" w:after="100" w:afterAutospacing="1"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Uneven skin tone, hyperpigmentation, and sun damage</w:t>
      </w:r>
    </w:p>
    <w:p w14:paraId="7A378101" w14:textId="126818B0" w:rsidR="00A97E33" w:rsidRDefault="00A97E33" w:rsidP="00A97E33">
      <w:pPr>
        <w:numPr>
          <w:ilvl w:val="0"/>
          <w:numId w:val="4"/>
        </w:numPr>
        <w:spacing w:before="100" w:beforeAutospacing="1" w:after="100" w:afterAutospacing="1" w:line="240" w:lineRule="auto"/>
        <w:rPr>
          <w:rFonts w:ascii="Poor Richard" w:eastAsia="Times New Roman" w:hAnsi="Poor Richard" w:cs="Times New Roman"/>
          <w:color w:val="1C1A1A"/>
          <w:sz w:val="24"/>
          <w:szCs w:val="24"/>
        </w:rPr>
      </w:pPr>
      <w:r w:rsidRPr="00A97E33">
        <w:rPr>
          <w:rFonts w:ascii="Poor Richard" w:eastAsia="Times New Roman" w:hAnsi="Poor Richard" w:cs="Times New Roman"/>
          <w:color w:val="1C1A1A"/>
          <w:sz w:val="24"/>
          <w:szCs w:val="24"/>
        </w:rPr>
        <w:t>Enlarged pores, congested pores, acne or oily-prone skin, which is quite common among teenagers and men</w:t>
      </w:r>
    </w:p>
    <w:p w14:paraId="3E87DB4C" w14:textId="7CF4D7C2" w:rsidR="00A97E33" w:rsidRPr="00A97E33" w:rsidRDefault="00A97E33" w:rsidP="002A4CAA">
      <w:pPr>
        <w:spacing w:before="100" w:beforeAutospacing="1" w:after="100" w:afterAutospacing="1" w:line="240" w:lineRule="auto"/>
        <w:jc w:val="center"/>
        <w:rPr>
          <w:rFonts w:ascii="Poor Richard" w:eastAsia="Times New Roman" w:hAnsi="Poor Richard" w:cs="Times New Roman"/>
          <w:color w:val="1C1A1A"/>
          <w:sz w:val="24"/>
          <w:szCs w:val="24"/>
        </w:rPr>
      </w:pPr>
      <w:r>
        <w:rPr>
          <w:noProof/>
        </w:rPr>
        <w:lastRenderedPageBreak/>
        <w:drawing>
          <wp:inline distT="0" distB="0" distL="0" distR="0" wp14:anchorId="580635EB" wp14:editId="0A9DC43A">
            <wp:extent cx="5056632" cy="6519672"/>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6632" cy="6519672"/>
                    </a:xfrm>
                    <a:prstGeom prst="rect">
                      <a:avLst/>
                    </a:prstGeom>
                    <a:noFill/>
                    <a:ln>
                      <a:noFill/>
                    </a:ln>
                  </pic:spPr>
                </pic:pic>
              </a:graphicData>
            </a:graphic>
          </wp:inline>
        </w:drawing>
      </w:r>
    </w:p>
    <w:p w14:paraId="4056FB68" w14:textId="77777777" w:rsidR="00A97E33" w:rsidRDefault="00A97E33">
      <w:pPr>
        <w:rPr>
          <w:rFonts w:ascii="Poor Richard" w:hAnsi="Poor Richard"/>
        </w:rPr>
      </w:pPr>
    </w:p>
    <w:p w14:paraId="22D8CFEE" w14:textId="432D6A62" w:rsidR="00A97E33" w:rsidRPr="00A97E33" w:rsidRDefault="00A97E33">
      <w:pPr>
        <w:rPr>
          <w:rFonts w:ascii="Poor Richard" w:hAnsi="Poor Richard"/>
          <w:b/>
          <w:bCs/>
          <w:sz w:val="32"/>
          <w:szCs w:val="32"/>
        </w:rPr>
      </w:pPr>
      <w:r w:rsidRPr="00A97E33">
        <w:rPr>
          <w:rFonts w:ascii="Poor Richard" w:hAnsi="Poor Richard"/>
          <w:b/>
          <w:bCs/>
          <w:sz w:val="32"/>
          <w:szCs w:val="32"/>
        </w:rPr>
        <w:t>Call today for your appointment today:</w:t>
      </w:r>
    </w:p>
    <w:p w14:paraId="3EB44849" w14:textId="2410EACD" w:rsidR="00A97E33" w:rsidRDefault="00A97E33">
      <w:pPr>
        <w:rPr>
          <w:rFonts w:ascii="Poor Richard" w:hAnsi="Poor Richard"/>
          <w:sz w:val="32"/>
          <w:szCs w:val="32"/>
        </w:rPr>
      </w:pPr>
      <w:r w:rsidRPr="00A97E33">
        <w:rPr>
          <w:rFonts w:ascii="Poor Richard" w:hAnsi="Poor Richard"/>
          <w:sz w:val="32"/>
          <w:szCs w:val="32"/>
        </w:rPr>
        <w:t xml:space="preserve">Cressy King </w:t>
      </w:r>
      <w:r>
        <w:rPr>
          <w:rFonts w:ascii="Poor Richard" w:hAnsi="Poor Richard"/>
          <w:sz w:val="32"/>
          <w:szCs w:val="32"/>
        </w:rPr>
        <w:t xml:space="preserve"> </w:t>
      </w:r>
      <w:r w:rsidR="002A4CAA">
        <w:rPr>
          <w:rFonts w:ascii="Poor Richard" w:hAnsi="Poor Richard"/>
          <w:sz w:val="32"/>
          <w:szCs w:val="32"/>
        </w:rPr>
        <w:t>703.887.2140</w:t>
      </w:r>
      <w:r w:rsidR="00FD345B">
        <w:rPr>
          <w:rFonts w:ascii="Poor Richard" w:hAnsi="Poor Richard"/>
          <w:sz w:val="32"/>
          <w:szCs w:val="32"/>
        </w:rPr>
        <w:t xml:space="preserve">        </w:t>
      </w:r>
      <w:r w:rsidR="00FD345B">
        <w:rPr>
          <w:rFonts w:ascii="Poor Richard" w:hAnsi="Poor Richard"/>
          <w:sz w:val="36"/>
        </w:rPr>
        <w:t>email: cressyking@me.com</w:t>
      </w:r>
    </w:p>
    <w:p w14:paraId="266A7EF8" w14:textId="3FE67C1E" w:rsidR="002A4CAA" w:rsidRDefault="002A4CAA">
      <w:pPr>
        <w:rPr>
          <w:rFonts w:ascii="Poor Richard" w:hAnsi="Poor Richard"/>
          <w:sz w:val="32"/>
          <w:szCs w:val="32"/>
        </w:rPr>
      </w:pPr>
      <w:r>
        <w:rPr>
          <w:rFonts w:ascii="Poor Richard" w:hAnsi="Poor Richard"/>
          <w:sz w:val="32"/>
          <w:szCs w:val="32"/>
        </w:rPr>
        <w:t>Ashburn, VA</w:t>
      </w:r>
      <w:bookmarkStart w:id="0" w:name="_GoBack"/>
      <w:bookmarkEnd w:id="0"/>
    </w:p>
    <w:p w14:paraId="083455FB" w14:textId="77777777" w:rsidR="00FD345B" w:rsidRDefault="00FD345B">
      <w:pPr>
        <w:rPr>
          <w:rFonts w:ascii="Poor Richard" w:hAnsi="Poor Richard"/>
          <w:sz w:val="32"/>
          <w:szCs w:val="32"/>
        </w:rPr>
      </w:pPr>
    </w:p>
    <w:p w14:paraId="0E29178F" w14:textId="77777777" w:rsidR="002A4CAA" w:rsidRPr="00A97E33" w:rsidRDefault="002A4CAA">
      <w:pPr>
        <w:rPr>
          <w:rFonts w:ascii="Poor Richard" w:hAnsi="Poor Richard"/>
          <w:sz w:val="32"/>
          <w:szCs w:val="32"/>
        </w:rPr>
      </w:pPr>
    </w:p>
    <w:sectPr w:rsidR="002A4CAA" w:rsidRPr="00A97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D1309"/>
    <w:multiLevelType w:val="multilevel"/>
    <w:tmpl w:val="D760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215B1"/>
    <w:multiLevelType w:val="multilevel"/>
    <w:tmpl w:val="A6DE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0C4A6F"/>
    <w:multiLevelType w:val="multilevel"/>
    <w:tmpl w:val="725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F64359"/>
    <w:multiLevelType w:val="multilevel"/>
    <w:tmpl w:val="C97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33"/>
    <w:rsid w:val="002A4CAA"/>
    <w:rsid w:val="006C4C40"/>
    <w:rsid w:val="00A97E33"/>
    <w:rsid w:val="00FD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5439"/>
  <w15:chartTrackingRefBased/>
  <w15:docId w15:val="{099EDE3C-9802-4DA9-84BB-C32C9069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7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7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E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7E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7E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E33"/>
    <w:rPr>
      <w:b/>
      <w:bCs/>
    </w:rPr>
  </w:style>
  <w:style w:type="character" w:styleId="Hyperlink">
    <w:name w:val="Hyperlink"/>
    <w:basedOn w:val="DefaultParagraphFont"/>
    <w:uiPriority w:val="99"/>
    <w:semiHidden/>
    <w:unhideWhenUsed/>
    <w:rsid w:val="00A97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0937">
      <w:bodyDiv w:val="1"/>
      <w:marLeft w:val="0"/>
      <w:marRight w:val="0"/>
      <w:marTop w:val="0"/>
      <w:marBottom w:val="0"/>
      <w:divBdr>
        <w:top w:val="none" w:sz="0" w:space="0" w:color="auto"/>
        <w:left w:val="none" w:sz="0" w:space="0" w:color="auto"/>
        <w:bottom w:val="none" w:sz="0" w:space="0" w:color="auto"/>
        <w:right w:val="none" w:sz="0" w:space="0" w:color="auto"/>
      </w:divBdr>
    </w:div>
    <w:div w:id="197937748">
      <w:bodyDiv w:val="1"/>
      <w:marLeft w:val="0"/>
      <w:marRight w:val="0"/>
      <w:marTop w:val="0"/>
      <w:marBottom w:val="0"/>
      <w:divBdr>
        <w:top w:val="none" w:sz="0" w:space="0" w:color="auto"/>
        <w:left w:val="none" w:sz="0" w:space="0" w:color="auto"/>
        <w:bottom w:val="none" w:sz="0" w:space="0" w:color="auto"/>
        <w:right w:val="none" w:sz="0" w:space="0" w:color="auto"/>
      </w:divBdr>
    </w:div>
    <w:div w:id="1166704070">
      <w:bodyDiv w:val="1"/>
      <w:marLeft w:val="0"/>
      <w:marRight w:val="0"/>
      <w:marTop w:val="0"/>
      <w:marBottom w:val="0"/>
      <w:divBdr>
        <w:top w:val="none" w:sz="0" w:space="0" w:color="auto"/>
        <w:left w:val="none" w:sz="0" w:space="0" w:color="auto"/>
        <w:bottom w:val="none" w:sz="0" w:space="0" w:color="auto"/>
        <w:right w:val="none" w:sz="0" w:space="0" w:color="auto"/>
      </w:divBdr>
    </w:div>
    <w:div w:id="21472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ydrafac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ure.com/beauty-trends/blogs/daily-beauty-reporter/2014/01/hydrafacial-gentle-skin-treatment.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Petitt</dc:creator>
  <cp:keywords/>
  <dc:description/>
  <cp:lastModifiedBy>Tricia Petitt</cp:lastModifiedBy>
  <cp:revision>2</cp:revision>
  <dcterms:created xsi:type="dcterms:W3CDTF">2020-02-12T18:48:00Z</dcterms:created>
  <dcterms:modified xsi:type="dcterms:W3CDTF">2020-02-12T19:04:00Z</dcterms:modified>
</cp:coreProperties>
</file>